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095CF9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6"/>
          <w:szCs w:val="26"/>
          <w:lang w:eastAsia="ru-RU"/>
        </w:rPr>
      </w:pPr>
      <w:r w:rsidRPr="00095CF9">
        <w:rPr>
          <w:rFonts w:ascii="Times New Roman" w:eastAsia="Times New Roman" w:hAnsi="Times New Roman" w:cs="Times New Roman"/>
          <w:b/>
          <w:color w:val="303030"/>
          <w:kern w:val="36"/>
          <w:sz w:val="26"/>
          <w:szCs w:val="26"/>
          <w:lang w:eastAsia="ru-RU"/>
        </w:rPr>
        <w:t>ИЗВЕЩЕНИЕ</w:t>
      </w:r>
    </w:p>
    <w:p w:rsidR="002C4D78" w:rsidRPr="00095CF9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6"/>
          <w:szCs w:val="26"/>
          <w:lang w:eastAsia="ru-RU"/>
        </w:rPr>
      </w:pPr>
    </w:p>
    <w:p w:rsidR="00095CF9" w:rsidRPr="00095CF9" w:rsidRDefault="00095CF9" w:rsidP="00095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5CF9">
        <w:rPr>
          <w:rFonts w:ascii="Times New Roman" w:hAnsi="Times New Roman" w:cs="Times New Roman"/>
          <w:b/>
          <w:bCs/>
          <w:sz w:val="26"/>
          <w:szCs w:val="26"/>
        </w:rPr>
        <w:t xml:space="preserve">о размещении проекта отчета, месте его размещения, о порядке и сроках представления замечаний к проекту отчета, а также об объектах недвижимости,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095CF9">
        <w:rPr>
          <w:rFonts w:ascii="Times New Roman" w:hAnsi="Times New Roman" w:cs="Times New Roman"/>
          <w:b/>
          <w:bCs/>
          <w:sz w:val="26"/>
          <w:szCs w:val="26"/>
        </w:rPr>
        <w:t>в отношении которых проводится государственная кадастровая оценка</w:t>
      </w:r>
    </w:p>
    <w:p w:rsidR="00095CF9" w:rsidRPr="00095CF9" w:rsidRDefault="00095CF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E4" w:rsidRPr="00095CF9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CF9">
        <w:rPr>
          <w:rFonts w:ascii="Times New Roman" w:hAnsi="Times New Roman" w:cs="Times New Roman"/>
          <w:sz w:val="26"/>
          <w:szCs w:val="26"/>
        </w:rPr>
        <w:t xml:space="preserve">Министерство имущества Челябинской области </w:t>
      </w:r>
      <w:r w:rsidR="00D866D4" w:rsidRPr="00095CF9">
        <w:rPr>
          <w:rFonts w:ascii="Times New Roman" w:hAnsi="Times New Roman" w:cs="Times New Roman"/>
          <w:sz w:val="26"/>
          <w:szCs w:val="26"/>
        </w:rPr>
        <w:t xml:space="preserve">(далее – Министерство) </w:t>
      </w:r>
      <w:r w:rsidRPr="00095CF9">
        <w:rPr>
          <w:rFonts w:ascii="Times New Roman" w:hAnsi="Times New Roman" w:cs="Times New Roman"/>
          <w:sz w:val="26"/>
          <w:szCs w:val="26"/>
        </w:rPr>
        <w:t>уведомляет.</w:t>
      </w:r>
    </w:p>
    <w:p w:rsidR="00766D10" w:rsidRPr="00BC49C6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CF9">
        <w:rPr>
          <w:rFonts w:ascii="Times New Roman" w:hAnsi="Times New Roman" w:cs="Times New Roman"/>
          <w:sz w:val="26"/>
          <w:szCs w:val="26"/>
        </w:rPr>
        <w:t>В соответствии с</w:t>
      </w:r>
      <w:r w:rsidR="00B0074C" w:rsidRPr="00095CF9">
        <w:rPr>
          <w:rFonts w:ascii="Times New Roman" w:hAnsi="Times New Roman" w:cs="Times New Roman"/>
          <w:sz w:val="26"/>
          <w:szCs w:val="26"/>
        </w:rPr>
        <w:t xml:space="preserve"> Федеральным законом от </w:t>
      </w:r>
      <w:r w:rsidR="00BC49C6">
        <w:rPr>
          <w:rFonts w:ascii="Times New Roman" w:hAnsi="Times New Roman" w:cs="Times New Roman"/>
          <w:sz w:val="26"/>
          <w:szCs w:val="26"/>
        </w:rPr>
        <w:t>0</w:t>
      </w:r>
      <w:r w:rsidR="00B0074C" w:rsidRPr="00095CF9">
        <w:rPr>
          <w:rFonts w:ascii="Times New Roman" w:hAnsi="Times New Roman" w:cs="Times New Roman"/>
          <w:sz w:val="26"/>
          <w:szCs w:val="26"/>
        </w:rPr>
        <w:t>3</w:t>
      </w:r>
      <w:r w:rsidR="00BC49C6">
        <w:rPr>
          <w:rFonts w:ascii="Times New Roman" w:hAnsi="Times New Roman" w:cs="Times New Roman"/>
          <w:sz w:val="26"/>
          <w:szCs w:val="26"/>
        </w:rPr>
        <w:t>.07.</w:t>
      </w:r>
      <w:r w:rsidR="00B0074C" w:rsidRPr="00095CF9">
        <w:rPr>
          <w:rFonts w:ascii="Times New Roman" w:hAnsi="Times New Roman" w:cs="Times New Roman"/>
          <w:sz w:val="26"/>
          <w:szCs w:val="26"/>
        </w:rPr>
        <w:t>2016 № 237-ФЗ</w:t>
      </w:r>
      <w:bookmarkStart w:id="0" w:name="_GoBack"/>
      <w:bookmarkEnd w:id="0"/>
      <w:r w:rsidR="00BC49C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0074C" w:rsidRPr="00095CF9">
        <w:rPr>
          <w:rFonts w:ascii="Times New Roman" w:hAnsi="Times New Roman" w:cs="Times New Roman"/>
          <w:sz w:val="26"/>
          <w:szCs w:val="26"/>
        </w:rPr>
        <w:t xml:space="preserve">«О государственной кадастровой </w:t>
      </w:r>
      <w:r w:rsidR="00B0074C" w:rsidRPr="00BC49C6">
        <w:rPr>
          <w:rFonts w:ascii="Times New Roman" w:hAnsi="Times New Roman" w:cs="Times New Roman"/>
          <w:sz w:val="26"/>
          <w:szCs w:val="26"/>
        </w:rPr>
        <w:t>оценке»</w:t>
      </w:r>
      <w:r w:rsidR="00AF661B" w:rsidRPr="00BC49C6">
        <w:rPr>
          <w:rFonts w:ascii="Times New Roman" w:hAnsi="Times New Roman" w:cs="Times New Roman"/>
          <w:sz w:val="26"/>
          <w:szCs w:val="26"/>
        </w:rPr>
        <w:t>,</w:t>
      </w:r>
      <w:r w:rsidRPr="00BC49C6">
        <w:rPr>
          <w:rFonts w:ascii="Times New Roman" w:hAnsi="Times New Roman" w:cs="Times New Roman"/>
          <w:sz w:val="26"/>
          <w:szCs w:val="26"/>
        </w:rPr>
        <w:t xml:space="preserve"> </w:t>
      </w:r>
      <w:r w:rsidR="00095CF9" w:rsidRPr="00BC49C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7669A" w:rsidRPr="00BC49C6">
        <w:rPr>
          <w:rFonts w:ascii="Times New Roman" w:hAnsi="Times New Roman" w:cs="Times New Roman"/>
          <w:sz w:val="26"/>
          <w:szCs w:val="26"/>
        </w:rPr>
        <w:t>приказ</w:t>
      </w:r>
      <w:r w:rsidR="00095CF9" w:rsidRPr="00BC49C6">
        <w:rPr>
          <w:rFonts w:ascii="Times New Roman" w:hAnsi="Times New Roman" w:cs="Times New Roman"/>
          <w:sz w:val="26"/>
          <w:szCs w:val="26"/>
        </w:rPr>
        <w:t>а</w:t>
      </w:r>
      <w:r w:rsidR="0037669A" w:rsidRPr="00BC49C6"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C477E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C49C6" w:rsidRPr="00BC49C6">
        <w:rPr>
          <w:rFonts w:ascii="Times New Roman" w:eastAsia="Times New Roman" w:hAnsi="Times New Roman" w:cs="Times New Roman"/>
          <w:sz w:val="26"/>
          <w:szCs w:val="26"/>
        </w:rPr>
        <w:t>от 24.05.2022 №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машино-мест, расположенных на территории Челябинской области»</w:t>
      </w:r>
      <w:r w:rsidR="00BC4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091F" w:rsidRPr="00BC49C6">
        <w:rPr>
          <w:rFonts w:ascii="Times New Roman" w:hAnsi="Times New Roman" w:cs="Times New Roman"/>
          <w:sz w:val="26"/>
          <w:szCs w:val="26"/>
        </w:rPr>
        <w:t>областным государственным бюджетным учреждением</w:t>
      </w:r>
      <w:r w:rsidR="00E4091F" w:rsidRPr="00095CF9">
        <w:rPr>
          <w:rFonts w:ascii="Times New Roman" w:hAnsi="Times New Roman" w:cs="Times New Roman"/>
          <w:sz w:val="26"/>
          <w:szCs w:val="26"/>
        </w:rPr>
        <w:t xml:space="preserve"> «Государственная кадастровая оценка по Челябинской области» (далее – ОГБУ «ГосКадОценка по Челябинской области») </w:t>
      </w:r>
      <w:r w:rsidR="00D4207D" w:rsidRPr="00BC49C6">
        <w:rPr>
          <w:rFonts w:ascii="Times New Roman" w:hAnsi="Times New Roman" w:cs="Times New Roman"/>
          <w:sz w:val="26"/>
          <w:szCs w:val="26"/>
        </w:rPr>
        <w:t>определена</w:t>
      </w:r>
      <w:r w:rsidR="001E2D27" w:rsidRPr="00BC49C6">
        <w:rPr>
          <w:rFonts w:ascii="Times New Roman" w:hAnsi="Times New Roman" w:cs="Times New Roman"/>
          <w:sz w:val="26"/>
          <w:szCs w:val="26"/>
        </w:rPr>
        <w:t xml:space="preserve"> кадастровая </w:t>
      </w:r>
      <w:r w:rsidR="00D4207D" w:rsidRPr="00BC49C6">
        <w:rPr>
          <w:rFonts w:ascii="Times New Roman" w:hAnsi="Times New Roman" w:cs="Times New Roman"/>
          <w:sz w:val="26"/>
          <w:szCs w:val="26"/>
        </w:rPr>
        <w:t>стоимость</w:t>
      </w:r>
      <w:r w:rsidRPr="00BC49C6">
        <w:rPr>
          <w:rFonts w:ascii="Times New Roman" w:hAnsi="Times New Roman" w:cs="Times New Roman"/>
          <w:sz w:val="26"/>
          <w:szCs w:val="26"/>
        </w:rPr>
        <w:t xml:space="preserve"> </w:t>
      </w:r>
      <w:r w:rsidR="00BC49C6" w:rsidRPr="00BC49C6"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  <w:r w:rsidRPr="00BC49C6">
        <w:rPr>
          <w:rFonts w:ascii="Times New Roman" w:hAnsi="Times New Roman" w:cs="Times New Roman"/>
          <w:sz w:val="26"/>
          <w:szCs w:val="26"/>
        </w:rPr>
        <w:t>,</w:t>
      </w:r>
      <w:r w:rsidRPr="00095CF9">
        <w:rPr>
          <w:rFonts w:ascii="Times New Roman" w:hAnsi="Times New Roman" w:cs="Times New Roman"/>
          <w:sz w:val="26"/>
          <w:szCs w:val="26"/>
        </w:rPr>
        <w:t xml:space="preserve"> </w:t>
      </w:r>
      <w:r w:rsidR="00095CF9" w:rsidRPr="00095CF9">
        <w:rPr>
          <w:rFonts w:ascii="Times New Roman" w:hAnsi="Times New Roman" w:cs="Times New Roman"/>
          <w:sz w:val="26"/>
          <w:szCs w:val="26"/>
        </w:rPr>
        <w:t>расположенных на территории Челябинской области</w:t>
      </w:r>
      <w:r w:rsidR="00095CF9">
        <w:rPr>
          <w:rFonts w:ascii="Times New Roman" w:hAnsi="Times New Roman" w:cs="Times New Roman"/>
          <w:sz w:val="26"/>
          <w:szCs w:val="26"/>
        </w:rPr>
        <w:t>,</w:t>
      </w:r>
      <w:r w:rsidR="00095CF9" w:rsidRPr="00095CF9">
        <w:rPr>
          <w:rFonts w:ascii="Times New Roman" w:hAnsi="Times New Roman" w:cs="Times New Roman"/>
          <w:sz w:val="26"/>
          <w:szCs w:val="26"/>
        </w:rPr>
        <w:t xml:space="preserve"> </w:t>
      </w:r>
      <w:r w:rsidR="00AE60A9" w:rsidRPr="00095CF9">
        <w:rPr>
          <w:rFonts w:ascii="Times New Roman" w:hAnsi="Times New Roman" w:cs="Times New Roman"/>
          <w:sz w:val="26"/>
          <w:szCs w:val="26"/>
        </w:rPr>
        <w:t>учтенных</w:t>
      </w:r>
      <w:r w:rsidR="00095CF9">
        <w:rPr>
          <w:rFonts w:ascii="Times New Roman" w:hAnsi="Times New Roman" w:cs="Times New Roman"/>
          <w:sz w:val="26"/>
          <w:szCs w:val="26"/>
        </w:rPr>
        <w:t xml:space="preserve"> </w:t>
      </w:r>
      <w:r w:rsidR="00AE60A9" w:rsidRPr="00095CF9">
        <w:rPr>
          <w:rFonts w:ascii="Times New Roman" w:hAnsi="Times New Roman" w:cs="Times New Roman"/>
          <w:sz w:val="26"/>
          <w:szCs w:val="26"/>
        </w:rPr>
        <w:t>в Едином государственном реестре недвижимости</w:t>
      </w:r>
      <w:r w:rsidR="004463CA" w:rsidRPr="00095CF9">
        <w:rPr>
          <w:rFonts w:ascii="Times New Roman" w:hAnsi="Times New Roman" w:cs="Times New Roman"/>
          <w:sz w:val="26"/>
          <w:szCs w:val="26"/>
        </w:rPr>
        <w:t xml:space="preserve"> по </w:t>
      </w:r>
      <w:r w:rsidR="004463CA" w:rsidRPr="00BC49C6">
        <w:rPr>
          <w:rFonts w:ascii="Times New Roman" w:hAnsi="Times New Roman" w:cs="Times New Roman"/>
          <w:sz w:val="26"/>
          <w:szCs w:val="26"/>
        </w:rPr>
        <w:t xml:space="preserve">состоянию на </w:t>
      </w:r>
      <w:r w:rsidR="00BC49C6">
        <w:rPr>
          <w:rFonts w:ascii="Times New Roman" w:hAnsi="Times New Roman" w:cs="Times New Roman"/>
          <w:sz w:val="26"/>
          <w:szCs w:val="26"/>
        </w:rPr>
        <w:t>01.01.2023</w:t>
      </w:r>
      <w:r w:rsidR="007A3E0F" w:rsidRPr="00BC49C6">
        <w:rPr>
          <w:rFonts w:ascii="Times New Roman" w:hAnsi="Times New Roman" w:cs="Times New Roman"/>
          <w:sz w:val="26"/>
          <w:szCs w:val="26"/>
        </w:rPr>
        <w:t>.</w:t>
      </w:r>
    </w:p>
    <w:p w:rsidR="006A4BAB" w:rsidRPr="00095CF9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D4F" w:rsidRPr="00250C89" w:rsidRDefault="00A46EB8" w:rsidP="00250C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A57">
        <w:rPr>
          <w:rFonts w:ascii="Times New Roman" w:hAnsi="Times New Roman" w:cs="Times New Roman"/>
          <w:b/>
          <w:sz w:val="26"/>
          <w:szCs w:val="26"/>
        </w:rPr>
        <w:t>П</w:t>
      </w:r>
      <w:r w:rsidR="00CD5DE3" w:rsidRPr="001C2A57">
        <w:rPr>
          <w:rFonts w:ascii="Times New Roman" w:hAnsi="Times New Roman" w:cs="Times New Roman"/>
          <w:b/>
          <w:sz w:val="26"/>
          <w:szCs w:val="26"/>
        </w:rPr>
        <w:t>роект</w:t>
      </w:r>
      <w:r w:rsidR="009E5723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617" w:rsidRPr="001C2A57">
        <w:rPr>
          <w:rFonts w:ascii="Times New Roman" w:hAnsi="Times New Roman" w:cs="Times New Roman"/>
          <w:b/>
          <w:sz w:val="26"/>
          <w:szCs w:val="26"/>
        </w:rPr>
        <w:t>о</w:t>
      </w:r>
      <w:r w:rsidR="009E5723" w:rsidRPr="001C2A57">
        <w:rPr>
          <w:rFonts w:ascii="Times New Roman" w:hAnsi="Times New Roman" w:cs="Times New Roman"/>
          <w:b/>
          <w:sz w:val="26"/>
          <w:szCs w:val="26"/>
        </w:rPr>
        <w:t>тчет</w:t>
      </w:r>
      <w:r w:rsidR="00186F9A" w:rsidRPr="001C2A57">
        <w:rPr>
          <w:rFonts w:ascii="Times New Roman" w:hAnsi="Times New Roman" w:cs="Times New Roman"/>
          <w:b/>
          <w:sz w:val="26"/>
          <w:szCs w:val="26"/>
        </w:rPr>
        <w:t>а</w:t>
      </w:r>
      <w:r w:rsidR="00CD5DE3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93" w:rsidRPr="001C2A57">
        <w:rPr>
          <w:rFonts w:ascii="Times New Roman" w:hAnsi="Times New Roman" w:cs="Times New Roman"/>
          <w:b/>
          <w:sz w:val="26"/>
          <w:szCs w:val="26"/>
        </w:rPr>
        <w:t xml:space="preserve">в электронном виде </w:t>
      </w:r>
      <w:r w:rsidRPr="001C2A57">
        <w:rPr>
          <w:rFonts w:ascii="Times New Roman" w:hAnsi="Times New Roman" w:cs="Times New Roman"/>
          <w:b/>
          <w:sz w:val="26"/>
          <w:szCs w:val="26"/>
        </w:rPr>
        <w:t>размещен</w:t>
      </w:r>
      <w:r w:rsidR="0033671A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0A3" w:rsidRPr="001C2A57">
        <w:rPr>
          <w:rFonts w:ascii="Times New Roman" w:hAnsi="Times New Roman" w:cs="Times New Roman"/>
          <w:b/>
          <w:sz w:val="26"/>
          <w:szCs w:val="26"/>
        </w:rPr>
        <w:t>для ознакомления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CF9" w:rsidRPr="001C2A5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651A74" w:rsidRPr="001C2A57">
        <w:rPr>
          <w:rFonts w:ascii="Times New Roman" w:hAnsi="Times New Roman" w:cs="Times New Roman"/>
          <w:b/>
          <w:sz w:val="26"/>
          <w:szCs w:val="26"/>
        </w:rPr>
        <w:t xml:space="preserve">и предоставления замечаний 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95CF9" w:rsidRPr="001C2A57">
        <w:rPr>
          <w:rFonts w:ascii="Times New Roman" w:hAnsi="Times New Roman" w:cs="Times New Roman"/>
          <w:b/>
          <w:sz w:val="26"/>
          <w:szCs w:val="26"/>
        </w:rPr>
        <w:t>период</w:t>
      </w:r>
      <w:r w:rsidR="00250C89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C49C6" w:rsidRPr="001C2A57">
        <w:rPr>
          <w:rFonts w:ascii="Times New Roman" w:hAnsi="Times New Roman" w:cs="Times New Roman"/>
          <w:b/>
          <w:sz w:val="26"/>
          <w:szCs w:val="26"/>
        </w:rPr>
        <w:t>1</w:t>
      </w:r>
      <w:r w:rsidR="001C2A57" w:rsidRPr="001C2A57">
        <w:rPr>
          <w:rFonts w:ascii="Times New Roman" w:hAnsi="Times New Roman" w:cs="Times New Roman"/>
          <w:b/>
          <w:sz w:val="26"/>
          <w:szCs w:val="26"/>
        </w:rPr>
        <w:t>4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CF9" w:rsidRPr="001C2A57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BC49C6" w:rsidRPr="001C2A57">
        <w:rPr>
          <w:rFonts w:ascii="Times New Roman" w:hAnsi="Times New Roman" w:cs="Times New Roman"/>
          <w:b/>
          <w:sz w:val="26"/>
          <w:szCs w:val="26"/>
        </w:rPr>
        <w:t>1</w:t>
      </w:r>
      <w:r w:rsidR="001C2A57" w:rsidRPr="001C2A57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71DC" w:rsidRPr="001C2A57">
        <w:rPr>
          <w:rFonts w:ascii="Times New Roman" w:hAnsi="Times New Roman" w:cs="Times New Roman"/>
          <w:b/>
          <w:sz w:val="26"/>
          <w:szCs w:val="26"/>
        </w:rPr>
        <w:t>ок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>тября 202</w:t>
      </w:r>
      <w:r w:rsidR="00BC49C6" w:rsidRPr="001C2A57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1C2A57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50C89" w:rsidRPr="001C2A57">
        <w:rPr>
          <w:rFonts w:ascii="Times New Roman" w:hAnsi="Times New Roman" w:cs="Times New Roman"/>
          <w:b/>
          <w:sz w:val="26"/>
          <w:szCs w:val="26"/>
        </w:rPr>
        <w:t>:</w:t>
      </w:r>
    </w:p>
    <w:p w:rsidR="00020549" w:rsidRPr="00250C8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C89" w:rsidRPr="00C644A6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4A6">
        <w:rPr>
          <w:rFonts w:ascii="Times New Roman" w:hAnsi="Times New Roman" w:cs="Times New Roman"/>
          <w:sz w:val="26"/>
          <w:szCs w:val="26"/>
        </w:rPr>
        <w:t xml:space="preserve">– </w:t>
      </w:r>
      <w:r w:rsidR="00DE1D93" w:rsidRPr="00C644A6">
        <w:rPr>
          <w:rFonts w:ascii="Times New Roman" w:hAnsi="Times New Roman" w:cs="Times New Roman"/>
          <w:sz w:val="26"/>
          <w:szCs w:val="26"/>
        </w:rPr>
        <w:t xml:space="preserve">в фонде данных государственной кадастровой оценки </w:t>
      </w:r>
      <w:r w:rsidR="009E5723" w:rsidRPr="00C644A6">
        <w:rPr>
          <w:rFonts w:ascii="Times New Roman" w:hAnsi="Times New Roman" w:cs="Times New Roman"/>
          <w:sz w:val="26"/>
          <w:szCs w:val="26"/>
        </w:rPr>
        <w:t xml:space="preserve">на </w:t>
      </w:r>
      <w:r w:rsidR="00D3069D" w:rsidRPr="00C644A6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4E182E" w:rsidRPr="00C644A6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C644A6" w:rsidRPr="00C644A6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4E182E" w:rsidRPr="00C644A6">
        <w:rPr>
          <w:rFonts w:ascii="Times New Roman" w:hAnsi="Times New Roman" w:cs="Times New Roman"/>
          <w:sz w:val="26"/>
          <w:szCs w:val="26"/>
        </w:rPr>
        <w:t xml:space="preserve"> </w:t>
      </w:r>
      <w:r w:rsidR="00C644A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958D5" w:rsidRPr="00C644A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 w:rsidRPr="00C644A6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5F37C7" w:rsidRPr="00C644A6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https://rosreestr.gov.ru/</w:t>
        </w:r>
      </w:hyperlink>
      <w:r w:rsidRPr="00C644A6">
        <w:rPr>
          <w:rFonts w:ascii="Times New Roman" w:hAnsi="Times New Roman" w:cs="Times New Roman"/>
          <w:sz w:val="26"/>
          <w:szCs w:val="26"/>
        </w:rPr>
        <w:t>)</w:t>
      </w:r>
      <w:r w:rsidR="00307CCF" w:rsidRPr="00C644A6">
        <w:rPr>
          <w:rFonts w:ascii="Times New Roman" w:hAnsi="Times New Roman" w:cs="Times New Roman"/>
          <w:sz w:val="26"/>
          <w:szCs w:val="26"/>
        </w:rPr>
        <w:t xml:space="preserve"> </w:t>
      </w:r>
      <w:r w:rsidR="00C644A6"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«Сервисы» </w:t>
      </w:r>
      <w:r w:rsidR="00C644A6"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4A6"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«Получение сведений из фонда данных государственной кадастровой оценки», подраздел – «Проекты отчетов об определении кадастровой стоимости/проекты отчетов об итогах государственной кадастровой оценки»</w:t>
      </w:r>
      <w:r w:rsidR="00C644A6">
        <w:rPr>
          <w:rFonts w:ascii="Times New Roman" w:hAnsi="Times New Roman" w:cs="Times New Roman"/>
          <w:sz w:val="26"/>
          <w:szCs w:val="26"/>
        </w:rPr>
        <w:t>;</w:t>
      </w:r>
    </w:p>
    <w:p w:rsidR="00415C13" w:rsidRDefault="00250C89" w:rsidP="00415C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530CE0" w:rsidRPr="00250C89">
        <w:rPr>
          <w:rFonts w:ascii="Times New Roman" w:hAnsi="Times New Roman" w:cs="Times New Roman"/>
          <w:sz w:val="26"/>
          <w:szCs w:val="26"/>
        </w:rPr>
        <w:t>на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официальном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сайте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F2282E" w:rsidRPr="00250C89">
        <w:rPr>
          <w:rFonts w:ascii="Times New Roman" w:hAnsi="Times New Roman" w:cs="Times New Roman"/>
          <w:sz w:val="26"/>
          <w:szCs w:val="26"/>
        </w:rPr>
        <w:t xml:space="preserve">ОГБУ «ГосКадОценка по Челябинской области» </w:t>
      </w:r>
      <w:r w:rsidRPr="00250C89">
        <w:rPr>
          <w:rFonts w:ascii="Times New Roman" w:hAnsi="Times New Roman" w:cs="Times New Roman"/>
          <w:sz w:val="26"/>
          <w:szCs w:val="26"/>
        </w:rPr>
        <w:t>(</w:t>
      </w:r>
      <w:r w:rsidR="00F2282E" w:rsidRPr="00250C89">
        <w:rPr>
          <w:rFonts w:ascii="Times New Roman" w:hAnsi="Times New Roman" w:cs="Times New Roman"/>
          <w:sz w:val="26"/>
          <w:szCs w:val="26"/>
        </w:rPr>
        <w:t>https://</w:t>
      </w:r>
      <w:hyperlink r:id="rId9" w:history="1">
        <w:r w:rsidR="00C72B43" w:rsidRPr="00250C89">
          <w:rPr>
            <w:rFonts w:ascii="Times New Roman" w:hAnsi="Times New Roman" w:cs="Times New Roman"/>
            <w:sz w:val="26"/>
            <w:szCs w:val="26"/>
          </w:rPr>
          <w:t>gko74.ru/otchety/</w:t>
        </w:r>
      </w:hyperlink>
      <w:r w:rsidR="00C72B43" w:rsidRPr="00250C8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15C13" w:rsidRDefault="00095CF9" w:rsidP="00415C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Замечания к проекту отчета могут быть представлены </w:t>
      </w:r>
      <w:r w:rsidRPr="00BC49C6">
        <w:rPr>
          <w:rFonts w:ascii="Times New Roman" w:hAnsi="Times New Roman" w:cs="Times New Roman"/>
          <w:sz w:val="26"/>
          <w:szCs w:val="26"/>
        </w:rPr>
        <w:t>любыми лицами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095CF9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 w:rsidR="00415C13">
        <w:rPr>
          <w:rFonts w:ascii="Times New Roman" w:hAnsi="Times New Roman" w:cs="Times New Roman"/>
          <w:sz w:val="26"/>
          <w:szCs w:val="26"/>
        </w:rPr>
        <w:t xml:space="preserve"> в течение срока его размещения                                  для представления замечаний к нему. </w:t>
      </w:r>
    </w:p>
    <w:p w:rsidR="00C644A6" w:rsidRDefault="00C644A6" w:rsidP="00C6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Днем представления замечаний к проекту отчета считается день их представления          в </w:t>
      </w:r>
      <w:r w:rsidRPr="00750F8C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651A74" w:rsidRPr="00250C89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 xml:space="preserve">Замечание к проекту </w:t>
      </w:r>
      <w:r w:rsidR="00095CF9">
        <w:rPr>
          <w:rFonts w:ascii="Times New Roman" w:hAnsi="Times New Roman" w:cs="Times New Roman"/>
          <w:b/>
          <w:sz w:val="26"/>
          <w:szCs w:val="26"/>
        </w:rPr>
        <w:t>о</w:t>
      </w:r>
      <w:r w:rsidRPr="00250C89">
        <w:rPr>
          <w:rFonts w:ascii="Times New Roman" w:hAnsi="Times New Roman" w:cs="Times New Roman"/>
          <w:b/>
          <w:sz w:val="26"/>
          <w:szCs w:val="26"/>
        </w:rPr>
        <w:t>тчета наряду с изложением его сути должно содержать: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фамилию, имя и отчество (последнее – при</w:t>
      </w:r>
      <w:r w:rsidR="00815176">
        <w:rPr>
          <w:rFonts w:ascii="Times New Roman" w:hAnsi="Times New Roman" w:cs="Times New Roman"/>
          <w:sz w:val="26"/>
          <w:szCs w:val="26"/>
        </w:rPr>
        <w:t xml:space="preserve"> наличии) физического лица либо</w:t>
      </w:r>
      <w:r>
        <w:rPr>
          <w:rFonts w:ascii="Times New Roman" w:hAnsi="Times New Roman" w:cs="Times New Roman"/>
          <w:sz w:val="26"/>
          <w:szCs w:val="26"/>
        </w:rPr>
        <w:t xml:space="preserve">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BC49C6" w:rsidRDefault="00651A74" w:rsidP="00BC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BC49C6" w:rsidRDefault="00BC49C6" w:rsidP="00BC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к проекту отчета, не соответствующие указанным требованиям, рассмотрению не подлежат.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 замечанию к проекту </w:t>
      </w:r>
      <w:r w:rsidR="0013661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</w:t>
      </w:r>
      <w:r w:rsidR="00136617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не были учтены при определении их кадастровой стоимости.</w:t>
      </w:r>
    </w:p>
    <w:p w:rsidR="00C644A6" w:rsidRPr="00C644A6" w:rsidRDefault="00C644A6" w:rsidP="00C6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наличие ошибок, допущенных при определении кадастровой стоимости, должны быть актуальны по состоянию на дату определения кадастровой стоимости (01.01.202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644A6" w:rsidRPr="00C644A6" w:rsidRDefault="00C644A6" w:rsidP="00C6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к проекту отчета можно подать в </w:t>
      </w:r>
      <w:r w:rsidRPr="00750F8C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следующими способами:</w:t>
      </w:r>
    </w:p>
    <w:p w:rsidR="00C644A6" w:rsidRPr="00C644A6" w:rsidRDefault="00C644A6" w:rsidP="00C644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адрес электронн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почты: ocenka@chelgko.ru или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gko74@yandex.ru;</w:t>
      </w:r>
    </w:p>
    <w:p w:rsidR="00C644A6" w:rsidRPr="00C644A6" w:rsidRDefault="00C644A6" w:rsidP="00C644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на адрес 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454080, г. Челябинск, ул. Витебская, 2, оф. 301;</w:t>
      </w:r>
    </w:p>
    <w:p w:rsidR="00C644A6" w:rsidRPr="00C644A6" w:rsidRDefault="00C644A6" w:rsidP="00C644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(бесконтактным способом) по адресу –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Челябинск, ул. Витебская, 2, 1 этаж. Прием документов с 8:30 до 17:30 в понедельник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четверг, с 8:30 до 16:15 </w:t>
      </w:r>
      <w:r w:rsidR="00882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пятницу. В выходные дни (суббота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воскресенье) прием документов </w:t>
      </w:r>
      <w:r w:rsidR="00BC4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C6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осуществляется.</w:t>
      </w:r>
    </w:p>
    <w:p w:rsidR="00C644A6" w:rsidRPr="00C644A6" w:rsidRDefault="00C644A6" w:rsidP="00C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консультации по вопросам подачи замечаний к проекту отчета можно обратиться на телефон </w:t>
      </w:r>
      <w:r w:rsidR="00815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горячей линии</w:t>
      </w:r>
      <w:r w:rsidR="00815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C644A6">
        <w:rPr>
          <w:rFonts w:ascii="Times New Roman" w:hAnsi="Times New Roman" w:cs="Times New Roman"/>
          <w:b/>
          <w:sz w:val="26"/>
          <w:szCs w:val="26"/>
        </w:rPr>
        <w:t xml:space="preserve"> 8(351) 261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hAnsi="Times New Roman" w:cs="Times New Roman"/>
          <w:b/>
          <w:sz w:val="26"/>
          <w:szCs w:val="26"/>
        </w:rPr>
        <w:t xml:space="preserve">10, а также 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телефонам: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 (351) 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05 и 8 (351) 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4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77.</w:t>
      </w:r>
    </w:p>
    <w:p w:rsidR="00651A74" w:rsidRPr="00C644A6" w:rsidRDefault="00651A74" w:rsidP="00C644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51A74" w:rsidRPr="00C644A6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C8" w:rsidRDefault="000E59C8" w:rsidP="005A79B9">
      <w:pPr>
        <w:spacing w:after="0" w:line="240" w:lineRule="auto"/>
      </w:pPr>
      <w:r>
        <w:separator/>
      </w:r>
    </w:p>
  </w:endnote>
  <w:endnote w:type="continuationSeparator" w:id="1">
    <w:p w:rsidR="000E59C8" w:rsidRDefault="000E59C8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C8" w:rsidRDefault="000E59C8" w:rsidP="005A79B9">
      <w:pPr>
        <w:spacing w:after="0" w:line="240" w:lineRule="auto"/>
      </w:pPr>
      <w:r>
        <w:separator/>
      </w:r>
    </w:p>
  </w:footnote>
  <w:footnote w:type="continuationSeparator" w:id="1">
    <w:p w:rsidR="000E59C8" w:rsidRDefault="000E59C8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28287610"/>
    </w:sdtPr>
    <w:sdtContent>
      <w:p w:rsidR="00A46EB8" w:rsidRPr="00095CF9" w:rsidRDefault="006B5437">
        <w:pPr>
          <w:pStyle w:val="aa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95C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93010" w:rsidRPr="00095C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95C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F33A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95C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95CF9" w:rsidRPr="00095CF9" w:rsidRDefault="00095CF9">
    <w:pPr>
      <w:pStyle w:val="aa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B315B"/>
    <w:multiLevelType w:val="multilevel"/>
    <w:tmpl w:val="562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3EF5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5CF9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D5C37"/>
    <w:rsid w:val="000E2F50"/>
    <w:rsid w:val="000E3D22"/>
    <w:rsid w:val="000E59C8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16B7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617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2A57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0C89"/>
    <w:rsid w:val="00253AE6"/>
    <w:rsid w:val="00253D44"/>
    <w:rsid w:val="0025518C"/>
    <w:rsid w:val="00257FC6"/>
    <w:rsid w:val="002600D3"/>
    <w:rsid w:val="00261ECA"/>
    <w:rsid w:val="00266A89"/>
    <w:rsid w:val="00270005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330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669A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1D20"/>
    <w:rsid w:val="003F228C"/>
    <w:rsid w:val="003F2950"/>
    <w:rsid w:val="003F541E"/>
    <w:rsid w:val="004019C6"/>
    <w:rsid w:val="004057BA"/>
    <w:rsid w:val="00405F72"/>
    <w:rsid w:val="00407BAA"/>
    <w:rsid w:val="0041068A"/>
    <w:rsid w:val="00415C13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3010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01AE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37C7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088E"/>
    <w:rsid w:val="006410B0"/>
    <w:rsid w:val="00644E75"/>
    <w:rsid w:val="00646B92"/>
    <w:rsid w:val="006507FF"/>
    <w:rsid w:val="00651742"/>
    <w:rsid w:val="00651A74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B5437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A7C72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24D5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15176"/>
    <w:rsid w:val="00824BBC"/>
    <w:rsid w:val="008302FB"/>
    <w:rsid w:val="008311DE"/>
    <w:rsid w:val="00832300"/>
    <w:rsid w:val="00832D81"/>
    <w:rsid w:val="00832FF0"/>
    <w:rsid w:val="00841813"/>
    <w:rsid w:val="00842AD9"/>
    <w:rsid w:val="00850094"/>
    <w:rsid w:val="00852B8E"/>
    <w:rsid w:val="00855124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298A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156C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46EB8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E7E4F"/>
    <w:rsid w:val="00AF30F5"/>
    <w:rsid w:val="00AF33A6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B5881"/>
    <w:rsid w:val="00BC0D20"/>
    <w:rsid w:val="00BC49C6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477E7"/>
    <w:rsid w:val="00C644A6"/>
    <w:rsid w:val="00C65C14"/>
    <w:rsid w:val="00C71119"/>
    <w:rsid w:val="00C72B43"/>
    <w:rsid w:val="00C7313D"/>
    <w:rsid w:val="00C73EE9"/>
    <w:rsid w:val="00C744C7"/>
    <w:rsid w:val="00C83C25"/>
    <w:rsid w:val="00C856F6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1DC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1886"/>
    <w:rsid w:val="00D15079"/>
    <w:rsid w:val="00D1763A"/>
    <w:rsid w:val="00D1763F"/>
    <w:rsid w:val="00D178E9"/>
    <w:rsid w:val="00D17DB2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1B8D"/>
    <w:rsid w:val="00E93EDF"/>
    <w:rsid w:val="00E94514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56B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0DF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ko74.ru/otchet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1D79C-FC07-4958-9BBA-99B349DB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</cp:revision>
  <cp:lastPrinted>2020-07-21T08:45:00Z</cp:lastPrinted>
  <dcterms:created xsi:type="dcterms:W3CDTF">2023-09-19T04:40:00Z</dcterms:created>
  <dcterms:modified xsi:type="dcterms:W3CDTF">2023-09-19T04:40:00Z</dcterms:modified>
</cp:coreProperties>
</file>